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09.12</w:t>
        <w:br w:type="textWrapping"/>
      </w:r>
      <w:r>
        <w:br w:type="textWrapping"/>
      </w:r>
      <w:r>
        <w:t xml:space="preserve">Agricultora: Acho que precisa de mais atenção, né? E um olhar mais voltado pra gente, porque tá cada vez mais difícil, né? Acho que eles não tão nem aí, pro produtor, no caso. Eu acho que a gente tá meio desvalorizado, assim, tá meio fora da cidade, não tá junto, não tão caminhando junto com a gente. Eu acho que precisava de um olhar melhor. Eles dão mais valor pras coisas que vêm de longe do que sai daqui da nossa cidade mesmo, que é produzida aqui. A gente gasta muito, né? Pra produzir, pra manter, pra colocar na terra, né? Tudo é muito gasto desde a muda que a gente planta até a gente colher. É muito dinheiro que a gente tem que colocar. Então eu acho que quando vai chegar lá, na venda, não é o valor que a gente necessariamente precisava que fosse, né? Precisa de uma valorização do nosso produto local.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Deixa eu ser did</w:t>
      </w:r>
      <w:r>
        <w:t xml:space="preserve">ático. Pra quem não conhece a realidade da colônia de pelotas, é importante dizer que temos produção de leite, aves, vinho, hortifruti. Isso precisa ser transportado para poder ser comercializado e consumido aqui na cidade. As vias de acesso às propriedades e os pontilhões sobre os córregos estão completamente abandonados. Esta realidade inviabiliza a comercialização desses produtos na cidade. Esse trabalho é dever da prefeitura. Vou ser o próximo prefeito e a partir de 2025 isso vai mudar. Vou destinar maquinário e recursos para podermos incentivar a produção e consumirmos o que é produzido aqui. Nós vamos valorizar os nossos produtores locais.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Aqui, neste lugar, onde tanta coisa importante pra pelotas j</w:t>
      </w:r>
      <w:r>
        <w:t xml:space="preserve">á aconteceu, no dia 12 de setembro, quinta-feira, receberemos Jair Bolsonaro, trazido pelo meu amigo, deputado federal Zucco. É o momento de marcarmos posição, de construirmos a mudança que a nossa cidade tanto precisa. Dia 12 ao meio dia, vamos parar o tempo, vamos parar a cidade, vamos parar de andar para trás.</w:t>
        <w:br w:type="textWrapping"/>
      </w:r>
      <w:r>
        <w:br w:type="textWrapping"/>
      </w:r>
      <w:r>
        <w:t xml:space="preserve">Bolsonaro: Em Pelotas, o nosso prefeito é Perondi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